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9171" w14:textId="77777777" w:rsidR="00EE38EF" w:rsidRDefault="00983277" w:rsidP="00EE38EF">
      <w:pPr>
        <w:pStyle w:val="Opisslike"/>
      </w:pPr>
      <w:r>
        <w:t xml:space="preserve"> </w:t>
      </w:r>
      <w:r w:rsidR="00EE38EF">
        <w:t xml:space="preserve">                        </w:t>
      </w:r>
      <w:r w:rsidR="00EE38EF" w:rsidRPr="00443D19">
        <w:rPr>
          <w:noProof/>
          <w:sz w:val="16"/>
          <w:szCs w:val="16"/>
          <w:lang w:eastAsia="hr-HR"/>
        </w:rPr>
        <w:drawing>
          <wp:inline distT="0" distB="0" distL="0" distR="0" wp14:anchorId="4B323D4B" wp14:editId="61665690">
            <wp:extent cx="609600" cy="800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8EF">
        <w:t xml:space="preserve">      </w:t>
      </w:r>
    </w:p>
    <w:p w14:paraId="5E4061CF" w14:textId="77777777" w:rsidR="00EE38EF" w:rsidRDefault="00EE38EF" w:rsidP="00EE38EF">
      <w:pPr>
        <w:tabs>
          <w:tab w:val="center" w:pos="4154"/>
          <w:tab w:val="right" w:pos="8309"/>
        </w:tabs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6F52028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LIČKO – SENJSKA ŽUPANIJA</w:t>
      </w:r>
    </w:p>
    <w:p w14:paraId="64DF9631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OPĆINA UDBINA              </w:t>
      </w:r>
    </w:p>
    <w:p w14:paraId="7091B2B6" w14:textId="77777777" w:rsidR="00751D16" w:rsidRDefault="00751D16" w:rsidP="00337DFA">
      <w:pPr>
        <w:spacing w:after="0" w:line="240" w:lineRule="auto"/>
      </w:pPr>
    </w:p>
    <w:p w14:paraId="2081D2F3" w14:textId="5BEE6625" w:rsidR="00500A4E" w:rsidRPr="0049137F" w:rsidRDefault="00500A4E" w:rsidP="00500A4E">
      <w:pPr>
        <w:spacing w:after="0" w:line="240" w:lineRule="auto"/>
        <w:ind w:right="432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400-0</w:t>
      </w:r>
      <w:r w:rsidR="00D046BD">
        <w:rPr>
          <w:rFonts w:ascii="Times New Roman" w:hAnsi="Times New Roman" w:cs="Times New Roman"/>
        </w:rPr>
        <w:t>1/2</w:t>
      </w:r>
      <w:r w:rsidR="00774782">
        <w:rPr>
          <w:rFonts w:ascii="Times New Roman" w:hAnsi="Times New Roman" w:cs="Times New Roman"/>
        </w:rPr>
        <w:t>5</w:t>
      </w:r>
      <w:r w:rsidR="002E66A2">
        <w:rPr>
          <w:rFonts w:ascii="Times New Roman" w:hAnsi="Times New Roman" w:cs="Times New Roman"/>
        </w:rPr>
        <w:t>-</w:t>
      </w:r>
      <w:r w:rsidR="00785E79">
        <w:rPr>
          <w:rFonts w:ascii="Times New Roman" w:hAnsi="Times New Roman" w:cs="Times New Roman"/>
        </w:rPr>
        <w:t>01/01</w:t>
      </w:r>
    </w:p>
    <w:p w14:paraId="2F867E3C" w14:textId="7A0BCB9A" w:rsidR="00500A4E" w:rsidRPr="0049137F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URBROJ: </w:t>
      </w:r>
      <w:r>
        <w:rPr>
          <w:rFonts w:ascii="Times New Roman" w:hAnsi="Times New Roman" w:cs="Times New Roman"/>
        </w:rPr>
        <w:t>212</w:t>
      </w:r>
      <w:r w:rsidR="00405CA9">
        <w:rPr>
          <w:rFonts w:ascii="Times New Roman" w:hAnsi="Times New Roman" w:cs="Times New Roman"/>
        </w:rPr>
        <w:t>5</w:t>
      </w:r>
      <w:r w:rsidR="00D046BD">
        <w:rPr>
          <w:rFonts w:ascii="Times New Roman" w:hAnsi="Times New Roman" w:cs="Times New Roman"/>
        </w:rPr>
        <w:t>-12-</w:t>
      </w:r>
      <w:r w:rsidR="00FD4FF7">
        <w:rPr>
          <w:rFonts w:ascii="Times New Roman" w:hAnsi="Times New Roman" w:cs="Times New Roman"/>
        </w:rPr>
        <w:t>01/01-</w:t>
      </w:r>
      <w:r w:rsidR="002E66A2">
        <w:rPr>
          <w:rFonts w:ascii="Times New Roman" w:hAnsi="Times New Roman" w:cs="Times New Roman"/>
        </w:rPr>
        <w:t>2</w:t>
      </w:r>
      <w:r w:rsidR="00774782">
        <w:rPr>
          <w:rFonts w:ascii="Times New Roman" w:hAnsi="Times New Roman" w:cs="Times New Roman"/>
        </w:rPr>
        <w:t>5</w:t>
      </w:r>
      <w:r w:rsidR="002E66A2">
        <w:rPr>
          <w:rFonts w:ascii="Times New Roman" w:hAnsi="Times New Roman" w:cs="Times New Roman"/>
        </w:rPr>
        <w:t>-</w:t>
      </w:r>
      <w:r w:rsidR="00785E79">
        <w:rPr>
          <w:rFonts w:ascii="Times New Roman" w:hAnsi="Times New Roman" w:cs="Times New Roman"/>
        </w:rPr>
        <w:t>08</w:t>
      </w:r>
    </w:p>
    <w:p w14:paraId="55A581FD" w14:textId="4FF68296" w:rsidR="00500A4E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Udbina, </w:t>
      </w:r>
      <w:r w:rsidR="00825334">
        <w:rPr>
          <w:rFonts w:ascii="Times New Roman" w:hAnsi="Times New Roman" w:cs="Times New Roman"/>
        </w:rPr>
        <w:t>14.11.202</w:t>
      </w:r>
      <w:r w:rsidR="00774782">
        <w:rPr>
          <w:rFonts w:ascii="Times New Roman" w:hAnsi="Times New Roman" w:cs="Times New Roman"/>
        </w:rPr>
        <w:t>5</w:t>
      </w:r>
      <w:r w:rsidR="002E66A2">
        <w:rPr>
          <w:rFonts w:ascii="Times New Roman" w:hAnsi="Times New Roman" w:cs="Times New Roman"/>
        </w:rPr>
        <w:t>.</w:t>
      </w:r>
    </w:p>
    <w:p w14:paraId="4978979C" w14:textId="77777777" w:rsidR="00500A4E" w:rsidRDefault="00500A4E" w:rsidP="00500A4E">
      <w:pPr>
        <w:jc w:val="both"/>
        <w:rPr>
          <w:rFonts w:ascii="Times New Roman" w:hAnsi="Times New Roman" w:cs="Times New Roman"/>
        </w:rPr>
      </w:pPr>
    </w:p>
    <w:p w14:paraId="325D0733" w14:textId="4F9E503D" w:rsidR="002A0AB1" w:rsidRDefault="002A0AB1" w:rsidP="00500A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Temeljem odredbi članka 11. Zakona o pravu na pristup informacijama („Narodne novine“ broj 25/13, 85/15</w:t>
      </w:r>
      <w:r w:rsidR="00405CA9">
        <w:rPr>
          <w:rFonts w:ascii="Times New Roman" w:hAnsi="Times New Roman" w:cs="Times New Roman"/>
        </w:rPr>
        <w:t>,69/22</w:t>
      </w:r>
      <w:r>
        <w:rPr>
          <w:rFonts w:ascii="Times New Roman" w:hAnsi="Times New Roman" w:cs="Times New Roman"/>
        </w:rPr>
        <w:t>)</w:t>
      </w:r>
      <w:r w:rsidR="00A75A59">
        <w:rPr>
          <w:rFonts w:ascii="Times New Roman" w:hAnsi="Times New Roman" w:cs="Times New Roman"/>
        </w:rPr>
        <w:t xml:space="preserve"> upućuje se </w:t>
      </w:r>
    </w:p>
    <w:p w14:paraId="35EA0CF7" w14:textId="77777777" w:rsidR="00500A4E" w:rsidRPr="002A0AB1" w:rsidRDefault="00500A4E" w:rsidP="00500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J A V N I  P O Z I V</w:t>
      </w:r>
    </w:p>
    <w:p w14:paraId="6F00269C" w14:textId="77777777" w:rsidR="00500A4E" w:rsidRPr="002A0AB1" w:rsidRDefault="00500A4E" w:rsidP="00500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 xml:space="preserve">za savjetovanje sa zainteresiranom javnošću u postupku donošenja </w:t>
      </w:r>
    </w:p>
    <w:p w14:paraId="73D6286D" w14:textId="098C6DD6" w:rsidR="00500A4E" w:rsidRPr="002A0AB1" w:rsidRDefault="00500A4E" w:rsidP="00500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Proračuna Općine Udbina za 202</w:t>
      </w:r>
      <w:r w:rsidR="00774782">
        <w:rPr>
          <w:rFonts w:ascii="Times New Roman" w:hAnsi="Times New Roman" w:cs="Times New Roman"/>
          <w:b/>
          <w:sz w:val="24"/>
          <w:szCs w:val="24"/>
        </w:rPr>
        <w:t>6</w:t>
      </w:r>
      <w:r w:rsidRPr="002A0AB1">
        <w:rPr>
          <w:rFonts w:ascii="Times New Roman" w:hAnsi="Times New Roman" w:cs="Times New Roman"/>
          <w:b/>
          <w:sz w:val="24"/>
          <w:szCs w:val="24"/>
        </w:rPr>
        <w:t>. godinu</w:t>
      </w:r>
      <w:r w:rsidR="00E80B3E" w:rsidRPr="002A0AB1">
        <w:rPr>
          <w:rFonts w:ascii="Times New Roman" w:hAnsi="Times New Roman" w:cs="Times New Roman"/>
          <w:b/>
          <w:sz w:val="24"/>
          <w:szCs w:val="24"/>
        </w:rPr>
        <w:t xml:space="preserve"> i projekcija Proračuna za 202</w:t>
      </w:r>
      <w:r w:rsidR="00774782">
        <w:rPr>
          <w:rFonts w:ascii="Times New Roman" w:hAnsi="Times New Roman" w:cs="Times New Roman"/>
          <w:b/>
          <w:sz w:val="24"/>
          <w:szCs w:val="24"/>
        </w:rPr>
        <w:t>7</w:t>
      </w:r>
      <w:r w:rsidR="00E80B3E" w:rsidRPr="002A0AB1">
        <w:rPr>
          <w:rFonts w:ascii="Times New Roman" w:hAnsi="Times New Roman" w:cs="Times New Roman"/>
          <w:b/>
          <w:sz w:val="24"/>
          <w:szCs w:val="24"/>
        </w:rPr>
        <w:t>. i 202</w:t>
      </w:r>
      <w:r w:rsidR="00774782">
        <w:rPr>
          <w:rFonts w:ascii="Times New Roman" w:hAnsi="Times New Roman" w:cs="Times New Roman"/>
          <w:b/>
          <w:sz w:val="24"/>
          <w:szCs w:val="24"/>
        </w:rPr>
        <w:t>8</w:t>
      </w:r>
      <w:r w:rsidR="00E80B3E" w:rsidRPr="002A0AB1">
        <w:rPr>
          <w:rFonts w:ascii="Times New Roman" w:hAnsi="Times New Roman" w:cs="Times New Roman"/>
          <w:b/>
          <w:sz w:val="24"/>
          <w:szCs w:val="24"/>
        </w:rPr>
        <w:t>.g.</w:t>
      </w:r>
    </w:p>
    <w:p w14:paraId="79D9E43E" w14:textId="77777777" w:rsidR="00500A4E" w:rsidRPr="002A0AB1" w:rsidRDefault="00500A4E" w:rsidP="00500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AB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37160819" w14:textId="64C3254E" w:rsidR="00500A4E" w:rsidRPr="00224026" w:rsidRDefault="00224026" w:rsidP="00500A4E">
      <w:pPr>
        <w:spacing w:line="235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40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Prijedlog Proračuna Općine Udbina za 202</w:t>
      </w:r>
      <w:r w:rsidR="007747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2240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godinu i projekcije Proračuna za 20</w:t>
      </w:r>
      <w:r w:rsidR="007747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27</w:t>
      </w:r>
      <w:r w:rsidRPr="002240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i 202</w:t>
      </w:r>
      <w:r w:rsidR="007747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Pr="002240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godinu upućuje se u postupak Javnog savjetovanja kako bi se, u skladu s načelima transparentnosti i otvorenosti građane upoznalo s Prijedlogom proračuna prije njegova donošenja</w:t>
      </w:r>
      <w:r w:rsidR="008253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EA90A1B" w14:textId="267293FB" w:rsidR="00224026" w:rsidRPr="00825334" w:rsidRDefault="00E52D48" w:rsidP="00825334">
      <w:pPr>
        <w:spacing w:line="235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Savjetovanje traje od </w:t>
      </w:r>
      <w:r w:rsidR="004049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7747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C19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.11. – </w:t>
      </w:r>
      <w:r w:rsidR="00DD22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</w:t>
      </w:r>
      <w:r w:rsidRPr="00CC19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DD22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CC19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 w:rsidR="00581C9E" w:rsidRPr="00CC19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7747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C19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.g.,</w:t>
      </w:r>
      <w:r w:rsidRPr="00CC19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razlog vremenski kraćem savjetovanju je trajanje same procedure i rokovi donošenja Proračuna od strane Općinskog vijeća Općine Udbina.</w:t>
      </w:r>
      <w:r w:rsidR="008253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24026" w:rsidRPr="002240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Proračun ima strogu proceduru donošenja sa striktnim rokovima što je propisano Zakonom o proračunu</w:t>
      </w:r>
      <w:r w:rsidR="00443D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24026" w:rsidRPr="002240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što uvjetuje mogućnost dužine trajanja informiranja javnosti prije njegovog usvajanja.</w:t>
      </w:r>
    </w:p>
    <w:p w14:paraId="6299F3CD" w14:textId="687B2046" w:rsidR="005B4C05" w:rsidRDefault="00DD2267" w:rsidP="002A0AB1">
      <w:pPr>
        <w:spacing w:line="235" w:lineRule="auto"/>
        <w:ind w:firstLine="708"/>
        <w:jc w:val="both"/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Preporuke, prijedloge i komentare možete dostaviti 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pu</w:t>
      </w:r>
      <w:r w:rsidR="00C15331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tem priloženog obrasca na adresu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elektroničke pošte </w:t>
      </w:r>
      <w:hyperlink r:id="rId6" w:history="1">
        <w:r w:rsidR="00CC1978" w:rsidRPr="00CC1978">
          <w:rPr>
            <w:rStyle w:val="Hiperveza"/>
            <w:rFonts w:ascii="Times New Roman" w:hAnsi="Times New Roman" w:cs="Times New Roman"/>
            <w:b/>
            <w:color w:val="000000" w:themeColor="text1"/>
            <w:sz w:val="24"/>
            <w:szCs w:val="24"/>
          </w:rPr>
          <w:t>pisarnica@udbina.hr</w:t>
        </w:r>
      </w:hyperlink>
      <w:r w:rsidR="00C15331" w:rsidRPr="00CC1978"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5331" w:rsidRPr="00CC1978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putem pošte na adresu Općina Udbina, Stjepana Radića 6, Udbina ili osobno predajom u pisarnici.</w:t>
      </w:r>
    </w:p>
    <w:p w14:paraId="558E7951" w14:textId="7CE41536" w:rsidR="00500A4E" w:rsidRPr="00825334" w:rsidRDefault="00DD2267" w:rsidP="00825334">
      <w:pPr>
        <w:spacing w:line="235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Navedeno će biti</w:t>
      </w:r>
      <w:r w:rsidR="00825334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moguće dostavljati i na usvojeni proračun za razdoblje 202</w:t>
      </w:r>
      <w:r w:rsidR="00774782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6</w:t>
      </w:r>
      <w:r w:rsidR="00825334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. – 202</w:t>
      </w:r>
      <w:r w:rsidR="00774782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8</w:t>
      </w:r>
      <w:r w:rsidR="00825334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.g.,a kako bi se zaprimljeni komentari mogli razmotriti </w:t>
      </w:r>
      <w:r w:rsidR="00825334" w:rsidRPr="00825334">
        <w:rPr>
          <w:rStyle w:val="Hiperveza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prilikom izrade proračuna za razdoblje 202</w:t>
      </w:r>
      <w:r w:rsidR="00774782">
        <w:rPr>
          <w:rStyle w:val="Hiperveza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7</w:t>
      </w:r>
      <w:r w:rsidR="00825334" w:rsidRPr="00825334">
        <w:rPr>
          <w:rStyle w:val="Hiperveza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. – 202</w:t>
      </w:r>
      <w:r w:rsidR="00774782">
        <w:rPr>
          <w:rStyle w:val="Hiperveza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9</w:t>
      </w:r>
      <w:r w:rsidR="00825334" w:rsidRPr="00825334">
        <w:rPr>
          <w:rStyle w:val="Hiperveza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.g.</w:t>
      </w:r>
    </w:p>
    <w:p w14:paraId="55D0E8D3" w14:textId="1F0D434D" w:rsidR="00500A4E" w:rsidRDefault="00500A4E" w:rsidP="00500A4E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</w:t>
      </w:r>
      <w:r w:rsidR="00A75A59">
        <w:rPr>
          <w:rFonts w:ascii="Times New Roman" w:hAnsi="Times New Roman" w:cs="Times New Roman"/>
          <w:b/>
        </w:rPr>
        <w:t>NAČELNIK OPĆINE</w:t>
      </w:r>
    </w:p>
    <w:p w14:paraId="4A80BCAB" w14:textId="77777777" w:rsidR="00500A4E" w:rsidRDefault="00500A4E" w:rsidP="00500A4E">
      <w:pPr>
        <w:jc w:val="right"/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</w:t>
      </w:r>
      <w:r w:rsidR="00A75A59">
        <w:rPr>
          <w:rFonts w:ascii="Times New Roman" w:hAnsi="Times New Roman" w:cs="Times New Roman"/>
          <w:b/>
        </w:rPr>
        <w:t xml:space="preserve">Josip </w:t>
      </w:r>
      <w:proofErr w:type="spellStart"/>
      <w:r w:rsidR="00A75A59">
        <w:rPr>
          <w:rFonts w:ascii="Times New Roman" w:hAnsi="Times New Roman" w:cs="Times New Roman"/>
          <w:b/>
        </w:rPr>
        <w:t>Seuček</w:t>
      </w:r>
      <w:proofErr w:type="spellEnd"/>
      <w:r w:rsidR="00A75A59">
        <w:rPr>
          <w:rFonts w:ascii="Times New Roman" w:hAnsi="Times New Roman" w:cs="Times New Roman"/>
          <w:b/>
        </w:rPr>
        <w:t>, mag. ing.</w:t>
      </w:r>
    </w:p>
    <w:p w14:paraId="47D2DA0A" w14:textId="77777777" w:rsidR="00500A4E" w:rsidRDefault="00500A4E" w:rsidP="00500A4E"/>
    <w:p w14:paraId="7F039D60" w14:textId="77777777" w:rsidR="00500A4E" w:rsidRDefault="00500A4E" w:rsidP="00500A4E"/>
    <w:p w14:paraId="0D993FD3" w14:textId="77777777" w:rsidR="00A06CB4" w:rsidRPr="00F94BF7" w:rsidRDefault="00A06CB4" w:rsidP="00337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6CB4" w:rsidRPr="00F94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20ED"/>
    <w:multiLevelType w:val="hybridMultilevel"/>
    <w:tmpl w:val="A14EB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71AF7"/>
    <w:multiLevelType w:val="hybridMultilevel"/>
    <w:tmpl w:val="44143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5E62"/>
    <w:multiLevelType w:val="hybridMultilevel"/>
    <w:tmpl w:val="2FF8843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FB150B8"/>
    <w:multiLevelType w:val="hybridMultilevel"/>
    <w:tmpl w:val="AAD8A780"/>
    <w:lvl w:ilvl="0" w:tplc="C63C8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80F84"/>
    <w:multiLevelType w:val="hybridMultilevel"/>
    <w:tmpl w:val="2110A7F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80E5C"/>
    <w:multiLevelType w:val="hybridMultilevel"/>
    <w:tmpl w:val="22706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6BD5"/>
    <w:multiLevelType w:val="hybridMultilevel"/>
    <w:tmpl w:val="53984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7204A"/>
    <w:multiLevelType w:val="hybridMultilevel"/>
    <w:tmpl w:val="32B00CB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60E85"/>
    <w:multiLevelType w:val="hybridMultilevel"/>
    <w:tmpl w:val="D8EA3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62D25"/>
    <w:multiLevelType w:val="hybridMultilevel"/>
    <w:tmpl w:val="4B2686C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827123">
    <w:abstractNumId w:val="4"/>
  </w:num>
  <w:num w:numId="2" w16cid:durableId="1235622306">
    <w:abstractNumId w:val="3"/>
  </w:num>
  <w:num w:numId="3" w16cid:durableId="1501044413">
    <w:abstractNumId w:val="1"/>
  </w:num>
  <w:num w:numId="4" w16cid:durableId="1894580563">
    <w:abstractNumId w:val="0"/>
  </w:num>
  <w:num w:numId="5" w16cid:durableId="2066566221">
    <w:abstractNumId w:val="5"/>
  </w:num>
  <w:num w:numId="6" w16cid:durableId="2130007889">
    <w:abstractNumId w:val="9"/>
  </w:num>
  <w:num w:numId="7" w16cid:durableId="394814828">
    <w:abstractNumId w:val="10"/>
  </w:num>
  <w:num w:numId="8" w16cid:durableId="1803421966">
    <w:abstractNumId w:val="8"/>
  </w:num>
  <w:num w:numId="9" w16cid:durableId="1309287035">
    <w:abstractNumId w:val="2"/>
  </w:num>
  <w:num w:numId="10" w16cid:durableId="1010445707">
    <w:abstractNumId w:val="6"/>
  </w:num>
  <w:num w:numId="11" w16cid:durableId="1535539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66"/>
    <w:rsid w:val="00011D52"/>
    <w:rsid w:val="00015661"/>
    <w:rsid w:val="00096BD3"/>
    <w:rsid w:val="000A0197"/>
    <w:rsid w:val="000B4A2A"/>
    <w:rsid w:val="000C4228"/>
    <w:rsid w:val="00224026"/>
    <w:rsid w:val="002A0AB1"/>
    <w:rsid w:val="002C10F3"/>
    <w:rsid w:val="002E66A2"/>
    <w:rsid w:val="002F1D54"/>
    <w:rsid w:val="003263BA"/>
    <w:rsid w:val="00337DFA"/>
    <w:rsid w:val="00384AEB"/>
    <w:rsid w:val="003953ED"/>
    <w:rsid w:val="003A7B58"/>
    <w:rsid w:val="00404945"/>
    <w:rsid w:val="00405CA9"/>
    <w:rsid w:val="00443D19"/>
    <w:rsid w:val="0045101D"/>
    <w:rsid w:val="004B3D42"/>
    <w:rsid w:val="004E2591"/>
    <w:rsid w:val="00500A4E"/>
    <w:rsid w:val="00581C9E"/>
    <w:rsid w:val="005B4C05"/>
    <w:rsid w:val="005F75CC"/>
    <w:rsid w:val="006454CC"/>
    <w:rsid w:val="006E64E8"/>
    <w:rsid w:val="00701FE8"/>
    <w:rsid w:val="00751D16"/>
    <w:rsid w:val="00757914"/>
    <w:rsid w:val="00765B6A"/>
    <w:rsid w:val="00774782"/>
    <w:rsid w:val="00782797"/>
    <w:rsid w:val="00785E79"/>
    <w:rsid w:val="007A0E56"/>
    <w:rsid w:val="00825334"/>
    <w:rsid w:val="008260FD"/>
    <w:rsid w:val="00837F5F"/>
    <w:rsid w:val="00844754"/>
    <w:rsid w:val="008601A5"/>
    <w:rsid w:val="008631FA"/>
    <w:rsid w:val="008A4AEA"/>
    <w:rsid w:val="008A6925"/>
    <w:rsid w:val="008D4075"/>
    <w:rsid w:val="009450BD"/>
    <w:rsid w:val="0097268C"/>
    <w:rsid w:val="00983277"/>
    <w:rsid w:val="00993641"/>
    <w:rsid w:val="009C0D07"/>
    <w:rsid w:val="009C16DA"/>
    <w:rsid w:val="00A0429E"/>
    <w:rsid w:val="00A06CB4"/>
    <w:rsid w:val="00A75A59"/>
    <w:rsid w:val="00A868C5"/>
    <w:rsid w:val="00A94728"/>
    <w:rsid w:val="00B27EC8"/>
    <w:rsid w:val="00BC34FE"/>
    <w:rsid w:val="00BE5DA3"/>
    <w:rsid w:val="00C0499F"/>
    <w:rsid w:val="00C13A95"/>
    <w:rsid w:val="00C15331"/>
    <w:rsid w:val="00C333AD"/>
    <w:rsid w:val="00C765C4"/>
    <w:rsid w:val="00CC1978"/>
    <w:rsid w:val="00CE4AF8"/>
    <w:rsid w:val="00CE5BA2"/>
    <w:rsid w:val="00D046BD"/>
    <w:rsid w:val="00D142A7"/>
    <w:rsid w:val="00D95DDC"/>
    <w:rsid w:val="00DD2267"/>
    <w:rsid w:val="00DD59C1"/>
    <w:rsid w:val="00DF5206"/>
    <w:rsid w:val="00E05C21"/>
    <w:rsid w:val="00E25DDF"/>
    <w:rsid w:val="00E52D48"/>
    <w:rsid w:val="00E705A1"/>
    <w:rsid w:val="00E80B3E"/>
    <w:rsid w:val="00E92766"/>
    <w:rsid w:val="00EC7C5C"/>
    <w:rsid w:val="00ED7506"/>
    <w:rsid w:val="00EE38EF"/>
    <w:rsid w:val="00F04DC0"/>
    <w:rsid w:val="00F94BF7"/>
    <w:rsid w:val="00FD4FF7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3359"/>
  <w15:docId w15:val="{677ABF8A-519F-45AE-8561-DAB48FB3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6328">
    <w:name w:val="box_456328"/>
    <w:basedOn w:val="Normal"/>
    <w:rsid w:val="00E9276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92766"/>
  </w:style>
  <w:style w:type="paragraph" w:styleId="Odlomakpopisa">
    <w:name w:val="List Paragraph"/>
    <w:basedOn w:val="Normal"/>
    <w:uiPriority w:val="34"/>
    <w:qFormat/>
    <w:rsid w:val="00CE5BA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5CC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semiHidden/>
    <w:unhideWhenUsed/>
    <w:qFormat/>
    <w:rsid w:val="00EE38EF"/>
    <w:pPr>
      <w:suppressLineNumbers/>
      <w:suppressAutoHyphens/>
      <w:spacing w:before="120" w:after="120" w:line="252" w:lineRule="auto"/>
    </w:pPr>
    <w:rPr>
      <w:rFonts w:ascii="Calibri" w:eastAsia="SimSun" w:hAnsi="Calibri" w:cs="Mangal"/>
      <w:i/>
      <w:iCs/>
      <w:kern w:val="2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A0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nhideWhenUsed/>
    <w:rsid w:val="00500A4E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1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24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63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883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4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1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udbin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opcinaudbinalc@outlook.com</cp:lastModifiedBy>
  <cp:revision>2</cp:revision>
  <cp:lastPrinted>2019-11-05T07:08:00Z</cp:lastPrinted>
  <dcterms:created xsi:type="dcterms:W3CDTF">2025-11-15T17:57:00Z</dcterms:created>
  <dcterms:modified xsi:type="dcterms:W3CDTF">2025-11-15T17:57:00Z</dcterms:modified>
</cp:coreProperties>
</file>